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25" w:rsidRPr="0028612F" w:rsidRDefault="00EE2225" w:rsidP="00EE2225">
      <w:pPr>
        <w:spacing w:line="480" w:lineRule="auto"/>
        <w:jc w:val="center"/>
        <w:rPr>
          <w:b/>
          <w:bCs/>
          <w:noProof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t>Take a Stand Lesson Reflection</w:t>
      </w:r>
    </w:p>
    <w:p w:rsidR="00EE2225" w:rsidRPr="00F359E9" w:rsidRDefault="00EE2225" w:rsidP="00EE2225">
      <w:pPr>
        <w:spacing w:line="480" w:lineRule="auto"/>
        <w:rPr>
          <w:i/>
          <w:sz w:val="28"/>
          <w:szCs w:val="28"/>
        </w:rPr>
      </w:pPr>
      <w:r>
        <w:rPr>
          <w:bCs/>
        </w:rPr>
        <w:tab/>
        <w:t xml:space="preserve">Looking back at the Take a Stand Lesson, I was very satisfied with the outcome of the lesson components. It was a lot of steps to cover within just a two-day, one period class, and so I would spread it out when I teach the lesson again. My lesson objectives were met, in that my students learned how to identify sources within a nonfiction article, and how to identify each source’s claim and to determine whether or not that claim supports or hinders their own perspective on the topic. I was impressed at how emphatic students became regarding their opinions about uniforms, and how once informed of statistics, they were able to at least see the benefits of them. I think from a developmental level, it may still be hard for them to see the good in something they feel emotionally opposed to. In the future, I would like to duplicate this lesson with a topic that is less one-sided. In fact, in the next quarter we will be delving into persuasive essays, and I think this would be a great lesson to use in an introduction to the topic. One part of the lesson that surprised me was that students were pretty willing to stand in a different viewpoint from their friends. There were some who could not, but overall they were able to decide on their own viewpoint and stick to it. I hope our continued use of this type of lesson will build students’ confidences in sticking to what it is they believe to be true. </w:t>
      </w:r>
    </w:p>
    <w:p w:rsidR="00EE2225" w:rsidRDefault="00EE2225" w:rsidP="00EE2225">
      <w:pPr>
        <w:tabs>
          <w:tab w:val="left" w:pos="720"/>
        </w:tabs>
        <w:spacing w:line="480" w:lineRule="auto"/>
        <w:jc w:val="both"/>
        <w:rPr>
          <w:bCs/>
        </w:rPr>
      </w:pPr>
    </w:p>
    <w:p w:rsidR="00750F8F" w:rsidRDefault="00750F8F"/>
    <w:sectPr w:rsidR="00750F8F" w:rsidSect="0075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E2225"/>
    <w:rsid w:val="00535D0A"/>
    <w:rsid w:val="005B6712"/>
    <w:rsid w:val="00702B6E"/>
    <w:rsid w:val="00705874"/>
    <w:rsid w:val="00750F8F"/>
    <w:rsid w:val="00EE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Company>TUSTIN USD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1</cp:revision>
  <dcterms:created xsi:type="dcterms:W3CDTF">2012-01-18T16:10:00Z</dcterms:created>
  <dcterms:modified xsi:type="dcterms:W3CDTF">2012-01-18T16:16:00Z</dcterms:modified>
</cp:coreProperties>
</file>